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EB1540">
        <w:rPr>
          <w:szCs w:val="23"/>
        </w:rPr>
        <w:t>ahl: -</w:t>
      </w:r>
      <w:r w:rsidR="006F31EE">
        <w:rPr>
          <w:szCs w:val="23"/>
        </w:rPr>
        <w:t>240</w:t>
      </w:r>
      <w:r w:rsidR="006F31EE">
        <w:rPr>
          <w:szCs w:val="23"/>
        </w:rPr>
        <w:tab/>
        <w:t>Berlin, 20</w:t>
      </w:r>
      <w:r w:rsidR="00546F7A">
        <w:rPr>
          <w:szCs w:val="23"/>
        </w:rPr>
        <w:t>.04</w:t>
      </w:r>
      <w:r w:rsidR="003F5BE7">
        <w:rPr>
          <w:szCs w:val="23"/>
        </w:rPr>
        <w:t>.2020</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CC43EF" w:rsidP="006E435D">
      <w:pPr>
        <w:pStyle w:val="berschrift1"/>
      </w:pPr>
      <w:r>
        <w:t>Rundschreiben 23</w:t>
      </w:r>
      <w:r w:rsidR="00141615">
        <w:t>/2020</w:t>
      </w:r>
    </w:p>
    <w:p w:rsidR="005E2018" w:rsidRPr="00DE5611" w:rsidRDefault="005E2018"/>
    <w:p w:rsidR="005E2018" w:rsidRPr="00DE5611" w:rsidRDefault="00546F7A">
      <w:pPr>
        <w:pStyle w:val="berschrift2"/>
        <w:rPr>
          <w:szCs w:val="26"/>
        </w:rPr>
      </w:pPr>
      <w:r>
        <w:rPr>
          <w:szCs w:val="26"/>
        </w:rPr>
        <w:t>Seminar: Beratung zu b</w:t>
      </w:r>
      <w:r w:rsidR="00DA681F">
        <w:rPr>
          <w:szCs w:val="26"/>
        </w:rPr>
        <w:t>erufliche</w:t>
      </w:r>
      <w:r>
        <w:rPr>
          <w:szCs w:val="26"/>
        </w:rPr>
        <w:t>r</w:t>
      </w:r>
      <w:r w:rsidR="00DA681F">
        <w:rPr>
          <w:szCs w:val="26"/>
        </w:rPr>
        <w:t xml:space="preserve"> Rehabilitation</w:t>
      </w:r>
      <w:r w:rsidR="00C77D0B">
        <w:br/>
        <w:t>17</w:t>
      </w:r>
      <w:r w:rsidR="003F5BE7">
        <w:t>. -</w:t>
      </w:r>
      <w:r w:rsidR="00C77D0B">
        <w:t xml:space="preserve"> 19.8</w:t>
      </w:r>
      <w:r w:rsidR="003F5BE7">
        <w:t>.2020</w:t>
      </w:r>
      <w:r w:rsidR="00C77D0B">
        <w:t xml:space="preserve"> in Soest</w:t>
      </w:r>
    </w:p>
    <w:p w:rsidR="00557C26" w:rsidRPr="00DE5611" w:rsidRDefault="00557C26" w:rsidP="001B0525"/>
    <w:p w:rsidR="001B0525" w:rsidRPr="00DE5611" w:rsidRDefault="001B0525" w:rsidP="001B0525">
      <w:pPr>
        <w:rPr>
          <w:szCs w:val="23"/>
        </w:rPr>
      </w:pPr>
      <w:r w:rsidRPr="00DE5611">
        <w:rPr>
          <w:szCs w:val="23"/>
        </w:rPr>
        <w:t>Sehr geehrte Damen und Herren,</w:t>
      </w:r>
    </w:p>
    <w:p w:rsidR="00DA681F" w:rsidRDefault="00DA681F" w:rsidP="0098027B">
      <w:pPr>
        <w:rPr>
          <w:szCs w:val="23"/>
        </w:rPr>
      </w:pPr>
      <w:r>
        <w:rPr>
          <w:szCs w:val="23"/>
        </w:rPr>
        <w:t xml:space="preserve">wir laden vor allem </w:t>
      </w:r>
      <w:r w:rsidR="0007583C">
        <w:rPr>
          <w:szCs w:val="23"/>
        </w:rPr>
        <w:t>Blickpunkt-Auge-</w:t>
      </w:r>
      <w:r>
        <w:rPr>
          <w:szCs w:val="23"/>
        </w:rPr>
        <w:t xml:space="preserve">Beratende </w:t>
      </w:r>
      <w:r w:rsidR="0007583C">
        <w:rPr>
          <w:szCs w:val="23"/>
        </w:rPr>
        <w:t xml:space="preserve">aber auch andere Aktive </w:t>
      </w:r>
      <w:r>
        <w:rPr>
          <w:szCs w:val="23"/>
        </w:rPr>
        <w:t>in den DBSV-Landesvereinen zum o.g.</w:t>
      </w:r>
      <w:r w:rsidR="000152D7">
        <w:rPr>
          <w:szCs w:val="23"/>
        </w:rPr>
        <w:t xml:space="preserve"> Seminar ein. Die Teilnahme gilt </w:t>
      </w:r>
      <w:r w:rsidR="00CC43EF">
        <w:rPr>
          <w:szCs w:val="23"/>
        </w:rPr>
        <w:t xml:space="preserve">u. a. </w:t>
      </w:r>
      <w:r w:rsidR="000152D7">
        <w:rPr>
          <w:szCs w:val="23"/>
        </w:rPr>
        <w:t>als Weiterbildung für Blickpunkt Auge-Beratende.</w:t>
      </w:r>
      <w:r w:rsidR="007C04C4">
        <w:rPr>
          <w:szCs w:val="23"/>
        </w:rPr>
        <w:t xml:space="preserve"> Eine Anmeldung erfolgt </w:t>
      </w:r>
      <w:r w:rsidR="0007583C">
        <w:rPr>
          <w:szCs w:val="23"/>
        </w:rPr>
        <w:t xml:space="preserve">in diesem Fall </w:t>
      </w:r>
      <w:r w:rsidR="007C04C4">
        <w:rPr>
          <w:szCs w:val="23"/>
        </w:rPr>
        <w:t>durch die / den BPA-Koordinatorin / Koordinator.</w:t>
      </w:r>
    </w:p>
    <w:p w:rsidR="0007583C" w:rsidRDefault="0007583C" w:rsidP="0098027B">
      <w:pPr>
        <w:rPr>
          <w:szCs w:val="23"/>
        </w:rPr>
      </w:pPr>
      <w:r>
        <w:rPr>
          <w:szCs w:val="23"/>
        </w:rPr>
        <w:t>Derzeit ist wegen Corona nicht absehbar, ob das Seminar wirklich im August stattfinden kann. Wir planen aber zunächst damit und werden es auf jeden Fall nachholen</w:t>
      </w:r>
      <w:r w:rsidR="00CC43EF">
        <w:rPr>
          <w:szCs w:val="23"/>
        </w:rPr>
        <w:t xml:space="preserve"> oder online durchführen</w:t>
      </w:r>
      <w:r>
        <w:rPr>
          <w:szCs w:val="23"/>
        </w:rPr>
        <w:t>, falls wir doch absagen müssen.</w:t>
      </w:r>
    </w:p>
    <w:p w:rsidR="00C77D0B" w:rsidRDefault="00DA681F" w:rsidP="0098027B">
      <w:pPr>
        <w:ind w:left="708" w:hanging="708"/>
      </w:pPr>
      <w:r>
        <w:rPr>
          <w:szCs w:val="23"/>
        </w:rPr>
        <w:t>Veranstaltungsort:</w:t>
      </w:r>
      <w:r>
        <w:rPr>
          <w:szCs w:val="23"/>
        </w:rPr>
        <w:br/>
      </w:r>
      <w:r w:rsidR="00C77D0B">
        <w:rPr>
          <w:szCs w:val="23"/>
        </w:rPr>
        <w:t>Qua-Lis NRW</w:t>
      </w:r>
      <w:r>
        <w:rPr>
          <w:szCs w:val="23"/>
        </w:rPr>
        <w:br/>
      </w:r>
      <w:r w:rsidR="00C77D0B">
        <w:rPr>
          <w:szCs w:val="23"/>
        </w:rPr>
        <w:t>Paradieser Weg 64</w:t>
      </w:r>
      <w:r>
        <w:rPr>
          <w:szCs w:val="23"/>
        </w:rPr>
        <w:t xml:space="preserve">, </w:t>
      </w:r>
      <w:r w:rsidR="00C77D0B">
        <w:rPr>
          <w:szCs w:val="23"/>
        </w:rPr>
        <w:t>59494 Soest</w:t>
      </w:r>
      <w:r>
        <w:br/>
      </w:r>
      <w:r w:rsidR="00C77D0B">
        <w:t>www.qua-lis.nrw.de</w:t>
      </w:r>
    </w:p>
    <w:p w:rsidR="00DA681F" w:rsidRDefault="00C77D0B" w:rsidP="00E369DE">
      <w:pPr>
        <w:rPr>
          <w:szCs w:val="23"/>
        </w:rPr>
      </w:pPr>
      <w:r>
        <w:rPr>
          <w:szCs w:val="23"/>
        </w:rPr>
        <w:t xml:space="preserve">Das Seminar </w:t>
      </w:r>
      <w:r w:rsidR="00CC43EF">
        <w:rPr>
          <w:szCs w:val="23"/>
        </w:rPr>
        <w:t xml:space="preserve">gibt </w:t>
      </w:r>
      <w:r>
        <w:rPr>
          <w:szCs w:val="23"/>
        </w:rPr>
        <w:t xml:space="preserve">Ihnen einen Einblick in das weitreichende Feld der beruflichen </w:t>
      </w:r>
      <w:r w:rsidR="00DA681F">
        <w:rPr>
          <w:szCs w:val="23"/>
        </w:rPr>
        <w:t xml:space="preserve">Eingliederung und </w:t>
      </w:r>
      <w:r w:rsidR="00CC43EF">
        <w:rPr>
          <w:szCs w:val="23"/>
        </w:rPr>
        <w:t>Rehabilitation</w:t>
      </w:r>
      <w:r>
        <w:rPr>
          <w:szCs w:val="23"/>
        </w:rPr>
        <w:t xml:space="preserve">. </w:t>
      </w:r>
      <w:r w:rsidR="00DA681F">
        <w:rPr>
          <w:szCs w:val="23"/>
        </w:rPr>
        <w:t>Über die Qualifikation in der Blickpunkt Auge Beraterausbildung und dazu vertiefend erfahren Sie, welche Aspekte für Menschen mit Seheinschränkung im beruflichen Bereich wichtig sind.</w:t>
      </w:r>
    </w:p>
    <w:p w:rsidR="00AD7145" w:rsidRDefault="00AD7145">
      <w:pPr>
        <w:spacing w:before="0"/>
        <w:rPr>
          <w:szCs w:val="23"/>
        </w:rPr>
      </w:pPr>
      <w:r>
        <w:rPr>
          <w:szCs w:val="23"/>
        </w:rPr>
        <w:br w:type="page"/>
      </w:r>
    </w:p>
    <w:p w:rsidR="00C77D0B" w:rsidRDefault="00DA681F" w:rsidP="00E369DE">
      <w:pPr>
        <w:rPr>
          <w:szCs w:val="23"/>
        </w:rPr>
      </w:pPr>
      <w:r>
        <w:rPr>
          <w:szCs w:val="23"/>
        </w:rPr>
        <w:t>Seminarinhalte sind:</w:t>
      </w:r>
    </w:p>
    <w:p w:rsidR="00DA681F" w:rsidRDefault="00DA681F" w:rsidP="00DA681F">
      <w:pPr>
        <w:numPr>
          <w:ilvl w:val="0"/>
          <w:numId w:val="5"/>
        </w:numPr>
        <w:rPr>
          <w:szCs w:val="23"/>
        </w:rPr>
      </w:pPr>
      <w:r>
        <w:rPr>
          <w:szCs w:val="23"/>
        </w:rPr>
        <w:t>Berufsausbildung für blinde und sehbehinderte junge Menschen</w:t>
      </w:r>
    </w:p>
    <w:p w:rsidR="00DA681F" w:rsidRDefault="00DA681F" w:rsidP="00DA681F">
      <w:pPr>
        <w:numPr>
          <w:ilvl w:val="0"/>
          <w:numId w:val="5"/>
        </w:numPr>
        <w:rPr>
          <w:szCs w:val="23"/>
        </w:rPr>
      </w:pPr>
      <w:r>
        <w:rPr>
          <w:szCs w:val="23"/>
        </w:rPr>
        <w:t>Möglichkeiten der Beruflichen Rehabilitation nach eingetretenem Sehverlust</w:t>
      </w:r>
    </w:p>
    <w:p w:rsidR="00DA681F" w:rsidRDefault="00DA681F" w:rsidP="00DA681F">
      <w:pPr>
        <w:numPr>
          <w:ilvl w:val="0"/>
          <w:numId w:val="5"/>
        </w:numPr>
        <w:rPr>
          <w:szCs w:val="23"/>
        </w:rPr>
      </w:pPr>
      <w:r>
        <w:rPr>
          <w:szCs w:val="23"/>
        </w:rPr>
        <w:t>mobile und ambulante Angebote beruflicher Reha und ihre Finanzierung</w:t>
      </w:r>
    </w:p>
    <w:p w:rsidR="00DA681F" w:rsidRDefault="00DA681F" w:rsidP="00DA681F">
      <w:pPr>
        <w:numPr>
          <w:ilvl w:val="0"/>
          <w:numId w:val="5"/>
        </w:numPr>
        <w:rPr>
          <w:szCs w:val="23"/>
        </w:rPr>
      </w:pPr>
      <w:r>
        <w:rPr>
          <w:szCs w:val="23"/>
        </w:rPr>
        <w:t>Regelungen   für blinde und sehbehinderte Menschen im Arbeitsleben: Fortbildung, Hilfsmittel, Assistenz, Weg zur Arbeit, Kündigungsschutz etc.</w:t>
      </w:r>
    </w:p>
    <w:p w:rsidR="002B6558" w:rsidRDefault="002B6558" w:rsidP="00E369DE">
      <w:pPr>
        <w:rPr>
          <w:szCs w:val="23"/>
        </w:rPr>
      </w:pPr>
      <w:r>
        <w:rPr>
          <w:szCs w:val="23"/>
        </w:rPr>
        <w:t>Seminarzeiten:</w:t>
      </w:r>
    </w:p>
    <w:p w:rsidR="00DA681F" w:rsidRDefault="00537EC6" w:rsidP="00DA681F">
      <w:pPr>
        <w:numPr>
          <w:ilvl w:val="0"/>
          <w:numId w:val="5"/>
        </w:numPr>
        <w:rPr>
          <w:szCs w:val="23"/>
        </w:rPr>
      </w:pPr>
      <w:r>
        <w:rPr>
          <w:szCs w:val="23"/>
        </w:rPr>
        <w:t>Beginn am Montag</w:t>
      </w:r>
      <w:r w:rsidR="0098027B">
        <w:rPr>
          <w:szCs w:val="23"/>
        </w:rPr>
        <w:t xml:space="preserve"> um 14:00 Uhr, davor </w:t>
      </w:r>
      <w:r w:rsidR="00FD7833">
        <w:rPr>
          <w:szCs w:val="23"/>
        </w:rPr>
        <w:t>I</w:t>
      </w:r>
      <w:r w:rsidR="00DA681F">
        <w:rPr>
          <w:szCs w:val="23"/>
        </w:rPr>
        <w:t>mbiss möglich</w:t>
      </w:r>
    </w:p>
    <w:p w:rsidR="0098027B" w:rsidRPr="00A6799D" w:rsidRDefault="00537EC6" w:rsidP="00DA681F">
      <w:pPr>
        <w:numPr>
          <w:ilvl w:val="0"/>
          <w:numId w:val="5"/>
        </w:numPr>
        <w:rPr>
          <w:szCs w:val="23"/>
        </w:rPr>
      </w:pPr>
      <w:r>
        <w:rPr>
          <w:szCs w:val="23"/>
        </w:rPr>
        <w:t>Ende am Mittwoch</w:t>
      </w:r>
      <w:r w:rsidR="0098027B">
        <w:rPr>
          <w:szCs w:val="23"/>
        </w:rPr>
        <w:t xml:space="preserve"> um </w:t>
      </w:r>
      <w:r>
        <w:rPr>
          <w:szCs w:val="23"/>
        </w:rPr>
        <w:t xml:space="preserve">13:00 </w:t>
      </w:r>
      <w:r w:rsidR="0098027B">
        <w:rPr>
          <w:szCs w:val="23"/>
        </w:rPr>
        <w:t>Uhr</w:t>
      </w:r>
    </w:p>
    <w:p w:rsidR="0098027B" w:rsidRDefault="0098027B" w:rsidP="0098027B">
      <w:r>
        <w:t>Anmeldungen richten Sie bitte mit dem beil</w:t>
      </w:r>
      <w:r w:rsidR="005733A9">
        <w:t xml:space="preserve">iegenden Formular bis </w:t>
      </w:r>
      <w:r w:rsidR="00672971">
        <w:t>18.05</w:t>
      </w:r>
      <w:r w:rsidR="005733A9">
        <w:t>.2020</w:t>
      </w:r>
      <w:r>
        <w:t xml:space="preserve"> an den DBSV, Torsten Resa, Mail: t.resa@dbsv.org, Tel: (030) 285387-281, </w:t>
      </w:r>
      <w:r>
        <w:br/>
        <w:t>Fax: (030) 285387-273.</w:t>
      </w:r>
    </w:p>
    <w:p w:rsidR="0098027B" w:rsidRPr="00250938" w:rsidRDefault="00DA681F" w:rsidP="0098027B">
      <w:r>
        <w:t>Der Teilnahmebeitrag ist 80</w:t>
      </w:r>
      <w:r w:rsidR="002B6558">
        <w:t xml:space="preserve"> €. Darin enthalten ist das vollständige </w:t>
      </w:r>
      <w:r w:rsidR="0098027B">
        <w:t>Seminarprogramm, alle Unterlagen, Übernachtung und Vollpension sowie die Erstattung Ihrer Reisekosten. Bitte beachten Sie di</w:t>
      </w:r>
      <w:bookmarkStart w:id="0" w:name="_GoBack"/>
      <w:bookmarkEnd w:id="0"/>
      <w:r w:rsidR="0098027B">
        <w:t>e in den unten a</w:t>
      </w:r>
      <w:r w:rsidR="00FC6D3B">
        <w:t xml:space="preserve">nliegenden Teilnahmebedingungen </w:t>
      </w:r>
      <w:r w:rsidR="0098027B">
        <w:t>genannten Zahlungsbedingungen.</w:t>
      </w:r>
    </w:p>
    <w:p w:rsidR="001C696B" w:rsidRPr="00B93B2F" w:rsidRDefault="00DA681F" w:rsidP="0098027B">
      <w:pPr>
        <w:rPr>
          <w:szCs w:val="23"/>
        </w:rPr>
      </w:pPr>
      <w:r w:rsidRPr="00B93B2F">
        <w:rPr>
          <w:rFonts w:cs="Courier New"/>
        </w:rPr>
        <w:t xml:space="preserve">Für Ihre Reise zu unserem Seminar können Sie das Veranstaltungsangebot der Deutschen Bahn nutzen mit einer zuggebundenen Hin- und Rückfahrt 2. Klasse für 99 €. </w:t>
      </w:r>
      <w:r w:rsidRPr="00B93B2F">
        <w:rPr>
          <w:rFonts w:cs="Courier New"/>
        </w:rPr>
        <w:br/>
        <w:t>Telefonisch buchen (bei Bedarf auch mit Bestellung einer Hilfe beim Ein-, Aus- und Umsteigen) bei der Mobilitätsservice-Zentrale der Bahn: Tel. 01806-512512 mit dem Stichwort „Deutscher Blinden- und Sehbehindertenverband, DBSV“.</w:t>
      </w:r>
      <w:r w:rsidRPr="00B93B2F">
        <w:rPr>
          <w:rFonts w:cs="Courier New"/>
        </w:rPr>
        <w:br/>
        <w:t>Online buchen: https://vat.db-app.de/certify?event=184&amp;language=de</w:t>
      </w:r>
      <w:r w:rsidRPr="00B93B2F">
        <w:rPr>
          <w:rFonts w:cs="Courier New"/>
        </w:rPr>
        <w:br/>
        <w:t>Bitte beachten: Am Anfang werden nicht die günstigen Preise angezeigt. Erst am Ende „Alle Angebote“ anklicken; dann werden alle Sonderangebote angezeigt.</w:t>
      </w:r>
      <w:r w:rsidRPr="00B93B2F">
        <w:rPr>
          <w:rFonts w:cs="Courier New"/>
        </w:rPr>
        <w:br/>
        <w:t>Die Teilnehmenden müssen die Einladung oder Teilnahmebestätigung im Zug dabei haben und evtl. vorzeigen.</w:t>
      </w:r>
    </w:p>
    <w:p w:rsidR="0098027B" w:rsidRPr="00DE5611" w:rsidRDefault="0098027B" w:rsidP="0098027B">
      <w:pPr>
        <w:rPr>
          <w:szCs w:val="23"/>
        </w:rPr>
      </w:pPr>
      <w:r w:rsidRPr="00DE5611">
        <w:rPr>
          <w:szCs w:val="23"/>
        </w:rPr>
        <w:t>Mit freundlichen Grüßen</w:t>
      </w:r>
    </w:p>
    <w:p w:rsidR="0098027B" w:rsidRDefault="001C696B" w:rsidP="00E369DE">
      <w:r>
        <w:rPr>
          <w:szCs w:val="23"/>
        </w:rPr>
        <w:t>gez. Sophie Heinicke</w:t>
      </w:r>
      <w:r w:rsidR="00DA681F">
        <w:rPr>
          <w:szCs w:val="23"/>
        </w:rPr>
        <w:t xml:space="preserve"> und </w:t>
      </w:r>
      <w:r w:rsidR="0098027B">
        <w:rPr>
          <w:szCs w:val="23"/>
        </w:rPr>
        <w:t>Reiner Delgado</w:t>
      </w:r>
    </w:p>
    <w:p w:rsidR="00DA681F" w:rsidRDefault="00DA681F">
      <w:pPr>
        <w:spacing w:before="0"/>
        <w:rPr>
          <w:b/>
          <w:bCs/>
          <w:sz w:val="34"/>
        </w:rPr>
      </w:pPr>
      <w:bookmarkStart w:id="1" w:name="OLE_LINK8"/>
      <w:bookmarkStart w:id="2" w:name="OLE_LINK7"/>
      <w:r>
        <w:br w:type="page"/>
      </w:r>
    </w:p>
    <w:p w:rsidR="008870AD" w:rsidRPr="000879D2" w:rsidRDefault="008870AD" w:rsidP="006E435D">
      <w:pPr>
        <w:pStyle w:val="berschrift1"/>
      </w:pPr>
      <w:r w:rsidRPr="000879D2">
        <w:t>Anmeldeformular</w:t>
      </w:r>
    </w:p>
    <w:p w:rsidR="008870AD" w:rsidRDefault="008870AD" w:rsidP="008870AD">
      <w:pPr>
        <w:spacing w:before="0"/>
      </w:pPr>
    </w:p>
    <w:p w:rsidR="008870AD" w:rsidRPr="000879D2" w:rsidRDefault="00F55DFC" w:rsidP="008870AD">
      <w:pPr>
        <w:pStyle w:val="berschrift2"/>
        <w:rPr>
          <w:sz w:val="23"/>
          <w:szCs w:val="23"/>
        </w:rPr>
      </w:pPr>
      <w:r>
        <w:rPr>
          <w:sz w:val="23"/>
          <w:szCs w:val="23"/>
        </w:rPr>
        <w:t xml:space="preserve">für das </w:t>
      </w:r>
      <w:r w:rsidR="00125D59">
        <w:rPr>
          <w:sz w:val="23"/>
          <w:szCs w:val="23"/>
        </w:rPr>
        <w:t>Semina</w:t>
      </w:r>
      <w:r>
        <w:rPr>
          <w:sz w:val="23"/>
          <w:szCs w:val="23"/>
        </w:rPr>
        <w:t>r zum Thema „Berufliche Rehabilitation</w:t>
      </w:r>
      <w:r w:rsidR="00125D59">
        <w:rPr>
          <w:sz w:val="23"/>
          <w:szCs w:val="23"/>
        </w:rPr>
        <w:t xml:space="preserve">“ </w:t>
      </w:r>
      <w:r w:rsidR="00DA681F">
        <w:rPr>
          <w:sz w:val="23"/>
          <w:szCs w:val="23"/>
        </w:rPr>
        <w:br/>
        <w:t xml:space="preserve">17. - 19. August 2020 </w:t>
      </w:r>
      <w:r>
        <w:rPr>
          <w:sz w:val="23"/>
          <w:szCs w:val="23"/>
        </w:rPr>
        <w:t>in Soest</w:t>
      </w:r>
    </w:p>
    <w:p w:rsidR="008870AD" w:rsidRPr="000879D2" w:rsidRDefault="008870AD" w:rsidP="008870AD">
      <w:pPr>
        <w:spacing w:before="0"/>
        <w:rPr>
          <w:szCs w:val="23"/>
        </w:rPr>
      </w:pPr>
    </w:p>
    <w:p w:rsidR="008870AD" w:rsidRPr="000879D2" w:rsidRDefault="001C696B" w:rsidP="008870AD">
      <w:pPr>
        <w:pStyle w:val="berschrift3"/>
        <w:spacing w:before="0"/>
        <w:rPr>
          <w:szCs w:val="23"/>
        </w:rPr>
      </w:pPr>
      <w:r>
        <w:rPr>
          <w:szCs w:val="23"/>
        </w:rPr>
        <w:t xml:space="preserve">Bitte bis </w:t>
      </w:r>
      <w:r w:rsidR="00672971">
        <w:rPr>
          <w:szCs w:val="23"/>
        </w:rPr>
        <w:t>18. Mai</w:t>
      </w:r>
      <w:r w:rsidR="001E4FB6">
        <w:rPr>
          <w:szCs w:val="23"/>
        </w:rPr>
        <w:t xml:space="preserve"> 2020</w:t>
      </w:r>
      <w:r w:rsidR="008870AD" w:rsidRPr="000879D2">
        <w:rPr>
          <w:szCs w:val="23"/>
        </w:rPr>
        <w:t xml:space="preserve"> per Email, Post oder Fax zurücksenden an:</w:t>
      </w:r>
    </w:p>
    <w:p w:rsidR="008870AD" w:rsidRDefault="008870AD" w:rsidP="008870AD">
      <w:pPr>
        <w:spacing w:before="0"/>
        <w:rPr>
          <w:szCs w:val="23"/>
        </w:rPr>
      </w:pPr>
      <w:r w:rsidRPr="000879D2">
        <w:rPr>
          <w:szCs w:val="23"/>
        </w:rPr>
        <w:t>Deutscher Blinden- und Sehbe</w:t>
      </w:r>
      <w:r>
        <w:rPr>
          <w:szCs w:val="23"/>
        </w:rPr>
        <w:t xml:space="preserve">hindertenverband - Torsten Resa </w:t>
      </w:r>
    </w:p>
    <w:p w:rsidR="008870AD" w:rsidRPr="000879D2" w:rsidRDefault="008870AD" w:rsidP="008870AD">
      <w:pPr>
        <w:spacing w:before="0"/>
        <w:rPr>
          <w:szCs w:val="23"/>
          <w:lang w:val="fr-FR"/>
        </w:rPr>
      </w:pPr>
      <w:r w:rsidRPr="000879D2">
        <w:rPr>
          <w:szCs w:val="23"/>
        </w:rPr>
        <w:t xml:space="preserve">Rungestr. </w:t>
      </w:r>
      <w:r w:rsidRPr="000879D2">
        <w:rPr>
          <w:szCs w:val="23"/>
          <w:lang w:val="fr-FR"/>
        </w:rPr>
        <w:t>19 - 10179 Berlin</w:t>
      </w:r>
      <w:r w:rsidRPr="000879D2">
        <w:rPr>
          <w:szCs w:val="23"/>
          <w:lang w:val="fr-FR"/>
        </w:rPr>
        <w:br/>
        <w:t xml:space="preserve">Mail: </w:t>
      </w:r>
      <w:hyperlink r:id="rId9" w:history="1">
        <w:r w:rsidRPr="000879D2">
          <w:rPr>
            <w:rStyle w:val="Hyperlink"/>
            <w:szCs w:val="23"/>
            <w:lang w:val="fr-FR"/>
          </w:rPr>
          <w:t>t.resa@dbsv.org</w:t>
        </w:r>
      </w:hyperlink>
      <w:r w:rsidRPr="000879D2">
        <w:rPr>
          <w:szCs w:val="23"/>
          <w:lang w:val="fr-FR"/>
        </w:rPr>
        <w:t xml:space="preserve"> - Fax : 030-285387-273</w:t>
      </w:r>
    </w:p>
    <w:p w:rsidR="008870AD" w:rsidRPr="000879D2" w:rsidRDefault="008870AD" w:rsidP="008870AD">
      <w:pPr>
        <w:spacing w:before="0"/>
        <w:rPr>
          <w:bCs/>
          <w:szCs w:val="23"/>
        </w:rPr>
      </w:pPr>
    </w:p>
    <w:p w:rsidR="008870AD" w:rsidRPr="000879D2" w:rsidRDefault="008870AD" w:rsidP="008870AD">
      <w:pPr>
        <w:spacing w:before="0"/>
        <w:rPr>
          <w:szCs w:val="23"/>
        </w:rPr>
      </w:pPr>
      <w:r w:rsidRPr="000879D2">
        <w:rPr>
          <w:bCs/>
          <w:szCs w:val="23"/>
        </w:rPr>
        <w:t>DBSV-Landesverein</w:t>
      </w:r>
      <w:r w:rsidRPr="000879D2">
        <w:rPr>
          <w:szCs w:val="23"/>
        </w:rPr>
        <w:t xml:space="preserve">: </w:t>
      </w:r>
    </w:p>
    <w:p w:rsidR="008870AD" w:rsidRPr="000879D2" w:rsidRDefault="008870AD" w:rsidP="008870AD">
      <w:pPr>
        <w:spacing w:before="0"/>
        <w:rPr>
          <w:bCs/>
          <w:szCs w:val="23"/>
        </w:rPr>
      </w:pPr>
    </w:p>
    <w:p w:rsidR="008870AD" w:rsidRPr="000879D2" w:rsidRDefault="008870AD" w:rsidP="008870AD">
      <w:pPr>
        <w:spacing w:before="0"/>
        <w:rPr>
          <w:bCs/>
          <w:szCs w:val="23"/>
        </w:rPr>
      </w:pPr>
      <w:r w:rsidRPr="000879D2">
        <w:rPr>
          <w:bCs/>
          <w:szCs w:val="23"/>
        </w:rPr>
        <w:t>Name, Vorname:</w:t>
      </w:r>
    </w:p>
    <w:p w:rsidR="008870AD" w:rsidRPr="000879D2" w:rsidRDefault="008870AD" w:rsidP="008870AD">
      <w:pPr>
        <w:spacing w:before="0"/>
        <w:rPr>
          <w:szCs w:val="23"/>
        </w:rPr>
      </w:pPr>
    </w:p>
    <w:p w:rsidR="008870AD" w:rsidRPr="000879D2" w:rsidRDefault="00DA681F" w:rsidP="008870AD">
      <w:pPr>
        <w:spacing w:before="0"/>
        <w:rPr>
          <w:szCs w:val="23"/>
        </w:rPr>
      </w:pPr>
      <w:r>
        <w:rPr>
          <w:bCs/>
          <w:szCs w:val="23"/>
        </w:rPr>
        <w:t>Straße, Hausnummer, PLZ, Ort</w:t>
      </w:r>
      <w:r w:rsidR="008870AD" w:rsidRPr="000879D2">
        <w:rPr>
          <w:bCs/>
          <w:szCs w:val="23"/>
        </w:rPr>
        <w:t>:</w:t>
      </w:r>
    </w:p>
    <w:p w:rsidR="008870AD" w:rsidRPr="000879D2" w:rsidRDefault="008870AD" w:rsidP="008870AD">
      <w:pPr>
        <w:spacing w:before="0"/>
        <w:rPr>
          <w:bCs/>
          <w:szCs w:val="23"/>
        </w:rPr>
      </w:pPr>
      <w:r w:rsidRPr="000879D2">
        <w:rPr>
          <w:bCs/>
          <w:szCs w:val="23"/>
        </w:rPr>
        <w:t>Telefon:</w:t>
      </w:r>
    </w:p>
    <w:p w:rsidR="008870AD" w:rsidRPr="000879D2" w:rsidRDefault="008870AD" w:rsidP="008870AD">
      <w:pPr>
        <w:spacing w:before="0"/>
        <w:rPr>
          <w:bCs/>
          <w:szCs w:val="23"/>
        </w:rPr>
      </w:pPr>
      <w:r w:rsidRPr="000879D2">
        <w:rPr>
          <w:bCs/>
          <w:szCs w:val="23"/>
        </w:rPr>
        <w:t>E-Mail:</w:t>
      </w:r>
    </w:p>
    <w:p w:rsidR="008870AD" w:rsidRPr="000879D2" w:rsidRDefault="008870AD" w:rsidP="008870AD">
      <w:pPr>
        <w:spacing w:before="0"/>
        <w:rPr>
          <w:rFonts w:cs="Arial"/>
          <w:bCs/>
          <w:szCs w:val="23"/>
        </w:rPr>
      </w:pPr>
    </w:p>
    <w:p w:rsidR="008870AD" w:rsidRPr="000879D2" w:rsidRDefault="008870AD" w:rsidP="008870AD">
      <w:pPr>
        <w:spacing w:before="0"/>
        <w:rPr>
          <w:rFonts w:cs="Arial"/>
          <w:bCs/>
          <w:szCs w:val="23"/>
        </w:rPr>
      </w:pPr>
      <w:r w:rsidRPr="000879D2">
        <w:rPr>
          <w:rFonts w:cs="Arial"/>
          <w:bCs/>
          <w:szCs w:val="23"/>
        </w:rPr>
        <w:t>Begleitung (Name, Anschrift):</w:t>
      </w:r>
    </w:p>
    <w:p w:rsidR="008870AD" w:rsidRPr="000879D2" w:rsidRDefault="008870AD" w:rsidP="008870AD">
      <w:pPr>
        <w:spacing w:before="0"/>
        <w:rPr>
          <w:rFonts w:cs="Arial"/>
          <w:bCs/>
          <w:szCs w:val="23"/>
        </w:rPr>
      </w:pPr>
    </w:p>
    <w:p w:rsidR="008870AD" w:rsidRPr="000879D2" w:rsidRDefault="008870AD" w:rsidP="008870AD">
      <w:pPr>
        <w:spacing w:before="0"/>
        <w:rPr>
          <w:rFonts w:cs="Arial"/>
          <w:bCs/>
          <w:szCs w:val="23"/>
        </w:rPr>
      </w:pPr>
      <w:r w:rsidRPr="000879D2">
        <w:rPr>
          <w:rFonts w:cs="Arial"/>
          <w:bCs/>
          <w:szCs w:val="23"/>
        </w:rPr>
        <w:t>Die Rechnung ist zu senden an:</w:t>
      </w:r>
    </w:p>
    <w:p w:rsidR="008870AD" w:rsidRDefault="00AD7145" w:rsidP="008870AD">
      <w:pPr>
        <w:spacing w:before="0"/>
        <w:rPr>
          <w:rFonts w:cs="Arial"/>
          <w:bCs/>
          <w:szCs w:val="23"/>
        </w:rPr>
      </w:pPr>
      <w:r w:rsidRPr="000879D2">
        <w:rPr>
          <w:rFonts w:cs="Arial"/>
          <w:bCs/>
          <w:szCs w:val="23"/>
        </w:rPr>
        <w:t xml:space="preserve">[  ] </w:t>
      </w:r>
      <w:r>
        <w:rPr>
          <w:rFonts w:cs="Arial"/>
          <w:bCs/>
          <w:szCs w:val="23"/>
        </w:rPr>
        <w:t xml:space="preserve"> mich selbst</w:t>
      </w:r>
    </w:p>
    <w:p w:rsidR="00AD7145" w:rsidRPr="000879D2" w:rsidRDefault="00AD7145" w:rsidP="008870AD">
      <w:pPr>
        <w:spacing w:before="0"/>
        <w:rPr>
          <w:bCs/>
          <w:szCs w:val="23"/>
        </w:rPr>
      </w:pPr>
      <w:r w:rsidRPr="000879D2">
        <w:rPr>
          <w:rFonts w:cs="Arial"/>
          <w:bCs/>
          <w:szCs w:val="23"/>
        </w:rPr>
        <w:t xml:space="preserve">[  ] </w:t>
      </w:r>
      <w:r>
        <w:rPr>
          <w:rFonts w:cs="Arial"/>
          <w:bCs/>
          <w:szCs w:val="23"/>
        </w:rPr>
        <w:t xml:space="preserve"> folgende Adresse:</w:t>
      </w:r>
    </w:p>
    <w:p w:rsidR="00AD7145" w:rsidRDefault="00AD7145" w:rsidP="008870AD">
      <w:pPr>
        <w:rPr>
          <w:rFonts w:cs="Arial"/>
          <w:szCs w:val="23"/>
        </w:rPr>
      </w:pPr>
    </w:p>
    <w:p w:rsidR="008870AD" w:rsidRPr="000879D2" w:rsidRDefault="008870AD" w:rsidP="008870AD">
      <w:pPr>
        <w:rPr>
          <w:rFonts w:cs="Arial"/>
          <w:szCs w:val="23"/>
        </w:rPr>
      </w:pPr>
      <w:r w:rsidRPr="000879D2">
        <w:rPr>
          <w:rFonts w:cs="Arial"/>
          <w:szCs w:val="23"/>
        </w:rPr>
        <w:t>Führhund</w:t>
      </w:r>
      <w:r w:rsidRPr="000879D2">
        <w:rPr>
          <w:rFonts w:cs="Arial"/>
          <w:szCs w:val="23"/>
        </w:rPr>
        <w:tab/>
      </w:r>
      <w:r w:rsidRPr="000879D2">
        <w:rPr>
          <w:rFonts w:cs="Arial"/>
          <w:szCs w:val="23"/>
        </w:rPr>
        <w:tab/>
      </w:r>
      <w:r w:rsidRPr="000879D2">
        <w:rPr>
          <w:rFonts w:cs="Arial"/>
          <w:bCs/>
          <w:szCs w:val="23"/>
        </w:rPr>
        <w:t>[  ] ja</w:t>
      </w:r>
      <w:r w:rsidRPr="000879D2">
        <w:rPr>
          <w:rFonts w:cs="Arial"/>
          <w:bCs/>
          <w:szCs w:val="23"/>
        </w:rPr>
        <w:tab/>
      </w:r>
      <w:r w:rsidRPr="000879D2">
        <w:rPr>
          <w:rFonts w:cs="Arial"/>
          <w:bCs/>
          <w:szCs w:val="23"/>
        </w:rPr>
        <w:tab/>
      </w:r>
      <w:r w:rsidRPr="000879D2">
        <w:rPr>
          <w:rFonts w:cs="Arial"/>
          <w:bCs/>
          <w:szCs w:val="23"/>
        </w:rPr>
        <w:tab/>
        <w:t>[  ] nein</w:t>
      </w:r>
    </w:p>
    <w:p w:rsidR="008870AD" w:rsidRPr="000879D2" w:rsidRDefault="008870AD" w:rsidP="008870AD">
      <w:pPr>
        <w:rPr>
          <w:rFonts w:cs="Arial"/>
          <w:szCs w:val="23"/>
        </w:rPr>
      </w:pPr>
    </w:p>
    <w:p w:rsidR="008870AD" w:rsidRPr="000879D2" w:rsidRDefault="008870AD" w:rsidP="008870AD">
      <w:pPr>
        <w:rPr>
          <w:rFonts w:cs="Arial"/>
          <w:bCs/>
          <w:szCs w:val="23"/>
        </w:rPr>
      </w:pPr>
      <w:r w:rsidRPr="000879D2">
        <w:rPr>
          <w:rFonts w:cs="Arial"/>
          <w:bCs/>
          <w:szCs w:val="23"/>
        </w:rPr>
        <w:t>Unterlagen in</w:t>
      </w:r>
      <w:r w:rsidRPr="000879D2">
        <w:rPr>
          <w:rFonts w:cs="Arial"/>
          <w:bCs/>
          <w:szCs w:val="23"/>
        </w:rPr>
        <w:tab/>
        <w:t>[  ] Punktschrift (Kurzschrift)</w:t>
      </w:r>
      <w:r w:rsidRPr="000879D2">
        <w:rPr>
          <w:rFonts w:cs="Arial"/>
          <w:bCs/>
          <w:szCs w:val="23"/>
        </w:rPr>
        <w:tab/>
        <w:t>[  ] Punktschrift (Vollschrift)</w:t>
      </w:r>
    </w:p>
    <w:p w:rsidR="008870AD" w:rsidRDefault="008870AD" w:rsidP="008870AD">
      <w:pPr>
        <w:rPr>
          <w:rFonts w:cs="Arial"/>
          <w:bCs/>
          <w:szCs w:val="23"/>
        </w:rPr>
      </w:pPr>
      <w:r w:rsidRPr="000879D2">
        <w:rPr>
          <w:rFonts w:cs="Arial"/>
          <w:bCs/>
          <w:szCs w:val="23"/>
        </w:rPr>
        <w:tab/>
      </w:r>
      <w:r w:rsidRPr="000879D2">
        <w:rPr>
          <w:rFonts w:cs="Arial"/>
          <w:bCs/>
          <w:szCs w:val="23"/>
        </w:rPr>
        <w:tab/>
      </w:r>
      <w:r w:rsidRPr="000879D2">
        <w:rPr>
          <w:rFonts w:cs="Arial"/>
          <w:bCs/>
          <w:szCs w:val="23"/>
        </w:rPr>
        <w:tab/>
        <w:t>[  ] Schwarzschrift</w:t>
      </w:r>
    </w:p>
    <w:p w:rsidR="008870AD" w:rsidRPr="002C06CE" w:rsidRDefault="008870AD" w:rsidP="008870AD">
      <w:pPr>
        <w:rPr>
          <w:rFonts w:cs="Arial"/>
          <w:bCs/>
          <w:szCs w:val="23"/>
        </w:rPr>
      </w:pPr>
    </w:p>
    <w:p w:rsidR="008870AD" w:rsidRDefault="008870AD" w:rsidP="008870AD">
      <w:pPr>
        <w:spacing w:after="240"/>
        <w:rPr>
          <w:rFonts w:cs="Arial"/>
          <w:bCs/>
          <w:szCs w:val="23"/>
        </w:rPr>
      </w:pPr>
      <w:r>
        <w:rPr>
          <w:rFonts w:cs="Arial"/>
          <w:bCs/>
          <w:szCs w:val="23"/>
        </w:rPr>
        <w:t xml:space="preserve">Bei der </w:t>
      </w:r>
      <w:r w:rsidRPr="000879D2">
        <w:rPr>
          <w:rFonts w:cs="Arial"/>
          <w:bCs/>
          <w:szCs w:val="23"/>
        </w:rPr>
        <w:t>Verpflegung</w:t>
      </w:r>
      <w:r>
        <w:rPr>
          <w:rFonts w:cs="Arial"/>
          <w:bCs/>
          <w:szCs w:val="23"/>
        </w:rPr>
        <w:t xml:space="preserve"> gelten bei mir</w:t>
      </w:r>
      <w:r w:rsidR="001E4FB6">
        <w:rPr>
          <w:rFonts w:cs="Arial"/>
          <w:bCs/>
          <w:szCs w:val="23"/>
        </w:rPr>
        <w:t xml:space="preserve"> bzw.</w:t>
      </w:r>
      <w:r w:rsidR="00D13CE4">
        <w:rPr>
          <w:rFonts w:cs="Arial"/>
          <w:bCs/>
          <w:szCs w:val="23"/>
        </w:rPr>
        <w:t xml:space="preserve"> meiner Begleitung</w:t>
      </w:r>
      <w:r>
        <w:rPr>
          <w:rFonts w:cs="Arial"/>
          <w:bCs/>
          <w:szCs w:val="23"/>
        </w:rPr>
        <w:t xml:space="preserve"> folgende Besonderheiten: </w:t>
      </w:r>
    </w:p>
    <w:p w:rsidR="008870AD" w:rsidRDefault="008870AD" w:rsidP="008870AD">
      <w:pPr>
        <w:spacing w:after="240"/>
        <w:rPr>
          <w:b/>
        </w:rPr>
      </w:pPr>
    </w:p>
    <w:p w:rsidR="008870AD" w:rsidRPr="00794C4B" w:rsidRDefault="008870AD" w:rsidP="008870AD">
      <w:pPr>
        <w:rPr>
          <w:szCs w:val="23"/>
        </w:rPr>
      </w:pPr>
      <w:r w:rsidRPr="00794C4B">
        <w:rPr>
          <w:szCs w:val="23"/>
        </w:rPr>
        <w:t>Sonstiges, z.B. Allergien, Erkrankungen oder Medikamente:</w:t>
      </w:r>
    </w:p>
    <w:p w:rsidR="008870AD" w:rsidRDefault="008870AD" w:rsidP="008870AD">
      <w:pPr>
        <w:rPr>
          <w:szCs w:val="23"/>
        </w:rPr>
      </w:pPr>
    </w:p>
    <w:p w:rsidR="008870AD" w:rsidRPr="00794C4B" w:rsidRDefault="008870AD" w:rsidP="008870AD">
      <w:pPr>
        <w:rPr>
          <w:szCs w:val="23"/>
        </w:rPr>
      </w:pPr>
    </w:p>
    <w:p w:rsidR="00AD7145" w:rsidRDefault="00AD7145">
      <w:pPr>
        <w:spacing w:before="0"/>
        <w:rPr>
          <w:b/>
          <w:bCs/>
          <w:szCs w:val="23"/>
        </w:rPr>
      </w:pPr>
      <w:r>
        <w:rPr>
          <w:szCs w:val="23"/>
        </w:rPr>
        <w:br w:type="page"/>
      </w:r>
    </w:p>
    <w:p w:rsidR="008870AD" w:rsidRPr="00794C4B" w:rsidRDefault="008870AD" w:rsidP="008870AD">
      <w:pPr>
        <w:pStyle w:val="berschrift2"/>
        <w:rPr>
          <w:sz w:val="23"/>
          <w:szCs w:val="23"/>
        </w:rPr>
      </w:pPr>
      <w:r>
        <w:rPr>
          <w:sz w:val="23"/>
          <w:szCs w:val="23"/>
        </w:rPr>
        <w:t>E</w:t>
      </w:r>
      <w:r w:rsidRPr="00794C4B">
        <w:rPr>
          <w:sz w:val="23"/>
          <w:szCs w:val="23"/>
        </w:rPr>
        <w:t>rklärung zum Datenschutz</w:t>
      </w:r>
    </w:p>
    <w:p w:rsidR="008870AD" w:rsidRPr="00794C4B" w:rsidRDefault="008870AD" w:rsidP="008870AD">
      <w:pPr>
        <w:rPr>
          <w:szCs w:val="23"/>
        </w:rPr>
      </w:pPr>
      <w:r w:rsidRPr="00794C4B">
        <w:rPr>
          <w:szCs w:val="23"/>
        </w:rPr>
        <w:t>Dem/der Teilnehmenden ist bekannt und er/sie willigt mit der Anmeldung zur Veranstaltung darin ein,</w:t>
      </w:r>
    </w:p>
    <w:p w:rsidR="008870AD" w:rsidRDefault="008870AD" w:rsidP="008870AD">
      <w:pPr>
        <w:numPr>
          <w:ilvl w:val="0"/>
          <w:numId w:val="4"/>
        </w:numPr>
        <w:spacing w:before="0"/>
        <w:ind w:left="360"/>
        <w:rPr>
          <w:szCs w:val="23"/>
        </w:rPr>
      </w:pPr>
      <w:r w:rsidRPr="009A6B35">
        <w:rPr>
          <w:szCs w:val="23"/>
        </w:rPr>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r w:rsidRPr="009A6B35">
        <w:rPr>
          <w:szCs w:val="23"/>
        </w:rPr>
        <w:br/>
        <w:t>- dass die zur Abwicklung der Veranstaltung erforderlichen persönlichen Daten auch an die Tagungsstätte weitergegeben werden.</w:t>
      </w:r>
      <w:r w:rsidRPr="009A6B35">
        <w:rPr>
          <w:szCs w:val="23"/>
        </w:rPr>
        <w:br/>
        <w:t>- dass seine/ihre Daten (Name und E-Mail-Adresse) in eine Teilnehmerliste aufgenommen werden, die den Teilnehmenden der Veranstaltung ausgehändigt wird.</w:t>
      </w:r>
    </w:p>
    <w:p w:rsidR="008870AD" w:rsidRPr="009A6B35" w:rsidRDefault="008870AD" w:rsidP="008870AD">
      <w:pPr>
        <w:numPr>
          <w:ilvl w:val="0"/>
          <w:numId w:val="4"/>
        </w:numPr>
        <w:spacing w:before="0"/>
        <w:ind w:left="360"/>
        <w:rPr>
          <w:szCs w:val="23"/>
        </w:rPr>
      </w:pPr>
      <w:r w:rsidRPr="009A6B35">
        <w:rPr>
          <w:szCs w:val="23"/>
        </w:rPr>
        <w:t>Die Erhebung, Verarbeitung und Nutzung der personenbezogenen Daten des/der Teilnehmenden erfolgt unter Beachtung der datenschutzrechtlichen Vorgaben. Dem/der Teilnehmenden steht das Recht zu, die Einwilligung jederzeit mit Wirkung für die Zukunft zu widerrufen. Der DBSV ist in diesem Fall zur sofortigen Löschung der persönlichen Daten des/der Teilnehmenden verpflichtet.</w:t>
      </w:r>
    </w:p>
    <w:p w:rsidR="008870AD" w:rsidRPr="00794C4B" w:rsidRDefault="008870AD" w:rsidP="008870AD">
      <w:pPr>
        <w:rPr>
          <w:szCs w:val="23"/>
        </w:rPr>
      </w:pPr>
    </w:p>
    <w:p w:rsidR="008870AD" w:rsidRPr="00794C4B" w:rsidRDefault="008870AD" w:rsidP="008870AD">
      <w:pPr>
        <w:rPr>
          <w:szCs w:val="23"/>
        </w:rPr>
      </w:pPr>
      <w:r w:rsidRPr="00794C4B">
        <w:rPr>
          <w:szCs w:val="23"/>
        </w:rPr>
        <w:t xml:space="preserve">Ich melde mich (und meine Mitreisenden) hiermit verbindlich zur o. g. Veranstaltung an und erkenne die Erklärung zum Datenschutz sowie die nachstehenden Teilnahmebedingungen an. </w:t>
      </w:r>
    </w:p>
    <w:p w:rsidR="008870AD" w:rsidRPr="00794C4B" w:rsidRDefault="008870AD" w:rsidP="008870AD">
      <w:pPr>
        <w:rPr>
          <w:szCs w:val="23"/>
        </w:rPr>
      </w:pPr>
    </w:p>
    <w:p w:rsidR="008870AD" w:rsidRPr="00794C4B" w:rsidRDefault="008870AD" w:rsidP="008870AD">
      <w:pPr>
        <w:rPr>
          <w:szCs w:val="23"/>
        </w:rPr>
      </w:pPr>
    </w:p>
    <w:p w:rsidR="008870AD" w:rsidRDefault="008870AD" w:rsidP="008870AD">
      <w:pPr>
        <w:pBdr>
          <w:top w:val="single" w:sz="4" w:space="1" w:color="auto"/>
        </w:pBdr>
        <w:rPr>
          <w:rFonts w:cs="Arial"/>
          <w:szCs w:val="23"/>
        </w:rPr>
      </w:pPr>
      <w:r w:rsidRPr="00794C4B">
        <w:rPr>
          <w:rFonts w:cs="Arial"/>
          <w:szCs w:val="23"/>
        </w:rPr>
        <w:t>Datum, Unterschrift</w:t>
      </w:r>
    </w:p>
    <w:p w:rsidR="008870AD" w:rsidRDefault="008870AD" w:rsidP="008870AD">
      <w:pPr>
        <w:spacing w:before="0"/>
        <w:rPr>
          <w:rFonts w:cs="Arial"/>
          <w:szCs w:val="23"/>
        </w:rPr>
      </w:pPr>
      <w:r>
        <w:rPr>
          <w:rFonts w:cs="Arial"/>
          <w:szCs w:val="23"/>
        </w:rPr>
        <w:br w:type="page"/>
      </w:r>
    </w:p>
    <w:p w:rsidR="008870AD" w:rsidRPr="00794C4B" w:rsidRDefault="008870AD" w:rsidP="008870AD">
      <w:pPr>
        <w:pStyle w:val="berschrift2"/>
        <w:rPr>
          <w:sz w:val="23"/>
          <w:szCs w:val="23"/>
        </w:rPr>
      </w:pPr>
      <w:r w:rsidRPr="00794C4B">
        <w:rPr>
          <w:sz w:val="23"/>
          <w:szCs w:val="23"/>
        </w:rPr>
        <w:t>Teilnahmebedingungen</w:t>
      </w:r>
    </w:p>
    <w:p w:rsidR="008870AD" w:rsidRPr="00794C4B" w:rsidRDefault="008870AD" w:rsidP="008870AD">
      <w:pPr>
        <w:pStyle w:val="berschrift3"/>
        <w:rPr>
          <w:szCs w:val="23"/>
        </w:rPr>
      </w:pPr>
      <w:r w:rsidRPr="00794C4B">
        <w:rPr>
          <w:szCs w:val="23"/>
        </w:rPr>
        <w:t>Anmeldung</w:t>
      </w:r>
    </w:p>
    <w:p w:rsidR="008870AD" w:rsidRPr="00794C4B" w:rsidRDefault="008870AD" w:rsidP="008870AD">
      <w:pPr>
        <w:rPr>
          <w:szCs w:val="23"/>
        </w:rPr>
      </w:pPr>
      <w:r w:rsidRPr="00794C4B">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rsidR="008870AD" w:rsidRPr="00794C4B" w:rsidRDefault="008870AD" w:rsidP="008870AD">
      <w:pPr>
        <w:rPr>
          <w:szCs w:val="23"/>
        </w:rPr>
      </w:pPr>
      <w:r w:rsidRPr="00794C4B">
        <w:rPr>
          <w:szCs w:val="23"/>
        </w:rPr>
        <w:t>Zimmerreservierungen werden ausschließlich durch den DBSV vorgenommen. Nur durch den DBSV reservierte Zimmer können zur Abrechnung kommen.</w:t>
      </w:r>
    </w:p>
    <w:p w:rsidR="008870AD" w:rsidRPr="00794C4B" w:rsidRDefault="008870AD" w:rsidP="008870AD">
      <w:pPr>
        <w:rPr>
          <w:szCs w:val="23"/>
        </w:rPr>
      </w:pPr>
      <w:r>
        <w:rPr>
          <w:szCs w:val="23"/>
        </w:rPr>
        <w:t xml:space="preserve">Treten angemeldete Teilnehmende </w:t>
      </w:r>
      <w:r w:rsidRPr="00794C4B">
        <w:rPr>
          <w:szCs w:val="23"/>
        </w:rPr>
        <w:t>vor Anme</w:t>
      </w:r>
      <w:r>
        <w:rPr>
          <w:szCs w:val="23"/>
        </w:rPr>
        <w:t>ldeschluss zurück, entstehen ihnen</w:t>
      </w:r>
      <w:r w:rsidRPr="00794C4B">
        <w:rPr>
          <w:szCs w:val="23"/>
        </w:rPr>
        <w:t xml:space="preserve"> dadurch in keinem Falle Kosten.</w:t>
      </w:r>
    </w:p>
    <w:p w:rsidR="008870AD" w:rsidRPr="00794C4B" w:rsidRDefault="008870AD" w:rsidP="008870AD">
      <w:pPr>
        <w:rPr>
          <w:szCs w:val="23"/>
        </w:rPr>
      </w:pPr>
      <w:r w:rsidRPr="00794C4B">
        <w:rPr>
          <w:szCs w:val="23"/>
        </w:rPr>
        <w:t>Sollte es dem DBSV bei Rücktritt nach dem Anmeldeschluss nicht möglich sein, bereits gebuchte Zimmer kostenneutral zu stornieren, wird der h</w:t>
      </w:r>
      <w:r>
        <w:rPr>
          <w:szCs w:val="23"/>
        </w:rPr>
        <w:t>ierdurch entstehende Aufwand den Teilnehmenden</w:t>
      </w:r>
      <w:r w:rsidRPr="00794C4B">
        <w:rPr>
          <w:szCs w:val="23"/>
        </w:rPr>
        <w:t xml:space="preserve"> in Rechnung gestellt. Referentenwechsel sowie Änderungen im Veranstaltungsablauf berechtigen </w:t>
      </w:r>
      <w:r>
        <w:rPr>
          <w:szCs w:val="23"/>
        </w:rPr>
        <w:t>Teilnehmende</w:t>
      </w:r>
      <w:r w:rsidRPr="00794C4B">
        <w:rPr>
          <w:szCs w:val="23"/>
        </w:rPr>
        <w:t xml:space="preserve"> nicht zum Rücktritt von der Anmeldung oder zur Minderung des Teilnehmerbeitrages.</w:t>
      </w:r>
    </w:p>
    <w:p w:rsidR="008870AD" w:rsidRPr="00794C4B" w:rsidRDefault="008870AD" w:rsidP="008870AD">
      <w:pPr>
        <w:pStyle w:val="berschrift3"/>
        <w:rPr>
          <w:szCs w:val="23"/>
        </w:rPr>
      </w:pPr>
      <w:r w:rsidRPr="00794C4B">
        <w:rPr>
          <w:szCs w:val="23"/>
        </w:rPr>
        <w:t>Zahlungsbedingungen</w:t>
      </w:r>
    </w:p>
    <w:p w:rsidR="008870AD" w:rsidRPr="00794C4B" w:rsidRDefault="008870AD" w:rsidP="008870AD">
      <w:pPr>
        <w:rPr>
          <w:szCs w:val="23"/>
        </w:rPr>
      </w:pPr>
      <w:r w:rsidRPr="00794C4B">
        <w:rPr>
          <w:szCs w:val="23"/>
        </w:rPr>
        <w:t>Der Teilnehmerbeitrag wird zu einem im Bestätigungsschreiben bzw. der Rechnung genannten Termin fäll</w:t>
      </w:r>
      <w:r>
        <w:rPr>
          <w:szCs w:val="23"/>
        </w:rPr>
        <w:t>ig. Der Teilnahmebeitrag ist von den Teilnehmenden</w:t>
      </w:r>
      <w:r w:rsidRPr="00794C4B">
        <w:rPr>
          <w:szCs w:val="23"/>
        </w:rPr>
        <w:t xml:space="preserve"> selbst zu entrichten. Nur wenn die Anmeldung durch den Landes- oder Ortsverein rechtsverbindlich erfolgt, berechnet der DBSV dem Verein den Teilnehmerbeitrag. Für Begleitpersonen wird der gleiche Teilnehmerbeitrag erhoben wie für Teilnehmende.</w:t>
      </w:r>
    </w:p>
    <w:p w:rsidR="008870AD" w:rsidRPr="00794C4B" w:rsidRDefault="008870AD" w:rsidP="008870AD">
      <w:pPr>
        <w:pStyle w:val="berschrift3"/>
        <w:rPr>
          <w:szCs w:val="23"/>
        </w:rPr>
      </w:pPr>
      <w:r w:rsidRPr="00794C4B">
        <w:rPr>
          <w:szCs w:val="23"/>
        </w:rPr>
        <w:t>Absage</w:t>
      </w:r>
    </w:p>
    <w:p w:rsidR="00970125" w:rsidRDefault="008870AD" w:rsidP="008870AD">
      <w:r w:rsidRPr="00794C4B">
        <w:rPr>
          <w:szCs w:val="23"/>
        </w:rPr>
        <w:t>Der DBSV behält sich vor, z. B. bei ungenügender Beteiligung oder Krankheit eine Veranstaltung abzusagen. Bereits geleistete Zahlungen werden in diesem Falle erstattet. Ein weitergehender Schadensersatzanspruch ist ausgeschlossen.</w:t>
      </w:r>
      <w:bookmarkEnd w:id="1"/>
      <w:bookmarkEnd w:id="2"/>
    </w:p>
    <w:sectPr w:rsidR="00970125" w:rsidSect="006F3B57">
      <w:headerReference w:type="default" r:id="rId10"/>
      <w:footerReference w:type="default" r:id="rId11"/>
      <w:headerReference w:type="first" r:id="rId12"/>
      <w:footerReference w:type="first" r:id="rId13"/>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1D" w:rsidRDefault="00B41A1D">
      <w:r>
        <w:separator/>
      </w:r>
    </w:p>
  </w:endnote>
  <w:endnote w:type="continuationSeparator" w:id="0">
    <w:p w:rsidR="00B41A1D" w:rsidRDefault="00B4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B" w:rsidRDefault="001508DB">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C9057C">
      <w:rPr>
        <w:rStyle w:val="Seitenzahl"/>
        <w:rFonts w:cs="Arial"/>
        <w:noProof/>
        <w:sz w:val="24"/>
      </w:rPr>
      <w:t>5</w:t>
    </w:r>
    <w:r>
      <w:rPr>
        <w:rStyle w:val="Seitenzahl"/>
        <w:rFonts w:cs="Arial"/>
        <w:sz w:val="24"/>
      </w:rPr>
      <w:fldChar w:fldCharType="end"/>
    </w:r>
  </w:p>
  <w:p w:rsidR="008C33B4" w:rsidRDefault="008C33B4"/>
  <w:p w:rsidR="00000000" w:rsidRDefault="00C905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B" w:rsidRDefault="001508DB">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1508DB" w:rsidTr="006F715E">
      <w:tc>
        <w:tcPr>
          <w:tcW w:w="1632" w:type="dxa"/>
          <w:tcMar>
            <w:top w:w="0" w:type="dxa"/>
            <w:left w:w="0" w:type="dxa"/>
            <w:bottom w:w="0" w:type="dxa"/>
            <w:right w:w="0" w:type="dxa"/>
          </w:tcMar>
          <w:hideMark/>
        </w:tcPr>
        <w:p w:rsidR="001508DB" w:rsidRPr="00DE5611" w:rsidRDefault="001508DB">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1508DB" w:rsidRPr="00DE5611" w:rsidRDefault="001508DB">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1508DB" w:rsidRPr="00DE5611" w:rsidRDefault="001508DB">
          <w:pPr>
            <w:pStyle w:val="Fuzeile"/>
            <w:rPr>
              <w:sz w:val="17"/>
              <w:szCs w:val="17"/>
            </w:rPr>
          </w:pPr>
          <w:r>
            <w:rPr>
              <w:sz w:val="17"/>
              <w:szCs w:val="17"/>
            </w:rPr>
            <w:t>Präsident: Klaus Hahn</w:t>
          </w:r>
          <w:r w:rsidRPr="00DE5611">
            <w:rPr>
              <w:sz w:val="17"/>
              <w:szCs w:val="17"/>
            </w:rPr>
            <w:br/>
            <w:t>Geschäftsführer: Andreas Bethke</w:t>
          </w:r>
          <w:r w:rsidRPr="00DE5611">
            <w:rPr>
              <w:sz w:val="17"/>
              <w:szCs w:val="17"/>
            </w:rPr>
            <w:br/>
          </w:r>
          <w:r w:rsidRPr="00DE5611">
            <w:rPr>
              <w:sz w:val="17"/>
              <w:szCs w:val="17"/>
            </w:rPr>
            <w:br/>
            <w:t>UST-ID-Nr.: DE 122 276 349</w:t>
          </w:r>
        </w:p>
      </w:tc>
      <w:tc>
        <w:tcPr>
          <w:tcW w:w="3402" w:type="dxa"/>
          <w:tcMar>
            <w:top w:w="0" w:type="dxa"/>
            <w:left w:w="0" w:type="dxa"/>
            <w:bottom w:w="0" w:type="dxa"/>
            <w:right w:w="0" w:type="dxa"/>
          </w:tcMar>
          <w:hideMark/>
        </w:tcPr>
        <w:p w:rsidR="001508DB" w:rsidRPr="00DE5611" w:rsidRDefault="001508DB">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1508DB" w:rsidRDefault="001508DB"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1D" w:rsidRDefault="00B41A1D">
      <w:r>
        <w:separator/>
      </w:r>
    </w:p>
  </w:footnote>
  <w:footnote w:type="continuationSeparator" w:id="0">
    <w:p w:rsidR="00B41A1D" w:rsidRDefault="00B41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MON_1250677608"/>
  <w:bookmarkEnd w:id="3"/>
  <w:p w:rsidR="001508DB" w:rsidRDefault="001508DB">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BSV-Logo" style="width:151.2pt;height:76.2pt" o:ole="">
          <v:imagedata r:id="rId1" o:title="" grayscale="t" bilevel="t"/>
        </v:shape>
        <o:OLEObject Type="Embed" ProgID="Word.Picture.8" ShapeID="_x0000_i1029" DrawAspect="Content" ObjectID="_1648899053" r:id="rId2"/>
      </w:object>
    </w:r>
  </w:p>
  <w:p w:rsidR="001508DB" w:rsidRDefault="001508DB">
    <w:pPr>
      <w:tabs>
        <w:tab w:val="right" w:pos="9540"/>
      </w:tabs>
      <w:ind w:right="23"/>
      <w:jc w:val="right"/>
    </w:pPr>
  </w:p>
  <w:p w:rsidR="008C33B4" w:rsidRDefault="008C33B4"/>
  <w:p w:rsidR="00000000" w:rsidRDefault="00C905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B" w:rsidRDefault="001508DB" w:rsidP="006F3B57">
    <w:pPr>
      <w:pStyle w:val="Kopfzeile"/>
      <w:tabs>
        <w:tab w:val="clear" w:pos="4536"/>
        <w:tab w:val="clear" w:pos="9072"/>
        <w:tab w:val="left" w:pos="6660"/>
      </w:tabs>
      <w:jc w:val="right"/>
    </w:pPr>
    <w:r>
      <w:tab/>
    </w:r>
    <w:r>
      <w:rPr>
        <w:noProof/>
        <w:lang w:eastAsia="de-DE"/>
      </w:rPr>
      <w:drawing>
        <wp:inline distT="0" distB="0" distL="0" distR="0" wp14:anchorId="32A0DEA5" wp14:editId="608A3AAE">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1508DB" w:rsidRDefault="001508DB">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4332"/>
    <w:multiLevelType w:val="hybridMultilevel"/>
    <w:tmpl w:val="50DC6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330DD7"/>
    <w:multiLevelType w:val="hybridMultilevel"/>
    <w:tmpl w:val="CFD48E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3DA1D88"/>
    <w:multiLevelType w:val="hybridMultilevel"/>
    <w:tmpl w:val="86607492"/>
    <w:lvl w:ilvl="0" w:tplc="4A84040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4175607"/>
    <w:multiLevelType w:val="hybridMultilevel"/>
    <w:tmpl w:val="F7C24EDC"/>
    <w:lvl w:ilvl="0" w:tplc="448615D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CF7C3B"/>
    <w:multiLevelType w:val="hybridMultilevel"/>
    <w:tmpl w:val="22BCD6C4"/>
    <w:lvl w:ilvl="0" w:tplc="1AA816A6">
      <w:numFmt w:val="bullet"/>
      <w:lvlText w:val="-"/>
      <w:lvlJc w:val="left"/>
      <w:pPr>
        <w:ind w:left="705" w:hanging="705"/>
      </w:pPr>
      <w:rPr>
        <w:rFonts w:ascii="Verdana" w:eastAsia="Times New Roman" w:hAnsi="Verdan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152D7"/>
    <w:rsid w:val="000523D8"/>
    <w:rsid w:val="00052CB4"/>
    <w:rsid w:val="0007583C"/>
    <w:rsid w:val="000B2D9D"/>
    <w:rsid w:val="000C7038"/>
    <w:rsid w:val="000D7E55"/>
    <w:rsid w:val="00125D59"/>
    <w:rsid w:val="001358D7"/>
    <w:rsid w:val="00141615"/>
    <w:rsid w:val="001508DB"/>
    <w:rsid w:val="00180DAD"/>
    <w:rsid w:val="001B02A5"/>
    <w:rsid w:val="001B0525"/>
    <w:rsid w:val="001C696B"/>
    <w:rsid w:val="001D3C39"/>
    <w:rsid w:val="001E4FB6"/>
    <w:rsid w:val="002B6558"/>
    <w:rsid w:val="00326B8F"/>
    <w:rsid w:val="00375B1A"/>
    <w:rsid w:val="00383CF9"/>
    <w:rsid w:val="003C2C03"/>
    <w:rsid w:val="003F5BE7"/>
    <w:rsid w:val="00531A16"/>
    <w:rsid w:val="00537EC6"/>
    <w:rsid w:val="00546F7A"/>
    <w:rsid w:val="00557C26"/>
    <w:rsid w:val="005733A9"/>
    <w:rsid w:val="005D030E"/>
    <w:rsid w:val="005E2018"/>
    <w:rsid w:val="00624149"/>
    <w:rsid w:val="00653692"/>
    <w:rsid w:val="00661072"/>
    <w:rsid w:val="00672971"/>
    <w:rsid w:val="00693CCE"/>
    <w:rsid w:val="00697E85"/>
    <w:rsid w:val="006A61FC"/>
    <w:rsid w:val="006E435D"/>
    <w:rsid w:val="006F31EE"/>
    <w:rsid w:val="006F3B57"/>
    <w:rsid w:val="006F715E"/>
    <w:rsid w:val="00712279"/>
    <w:rsid w:val="00787440"/>
    <w:rsid w:val="007B5C4E"/>
    <w:rsid w:val="007C04C4"/>
    <w:rsid w:val="007F541F"/>
    <w:rsid w:val="007F7BD1"/>
    <w:rsid w:val="00804E1A"/>
    <w:rsid w:val="00884981"/>
    <w:rsid w:val="008870AD"/>
    <w:rsid w:val="008B1039"/>
    <w:rsid w:val="008C33B4"/>
    <w:rsid w:val="008E1B1E"/>
    <w:rsid w:val="00933454"/>
    <w:rsid w:val="00970125"/>
    <w:rsid w:val="0098027B"/>
    <w:rsid w:val="00982C0C"/>
    <w:rsid w:val="009E06D8"/>
    <w:rsid w:val="00A06791"/>
    <w:rsid w:val="00A95FAF"/>
    <w:rsid w:val="00AC205F"/>
    <w:rsid w:val="00AD7145"/>
    <w:rsid w:val="00AE52EE"/>
    <w:rsid w:val="00B41A1D"/>
    <w:rsid w:val="00B93B2F"/>
    <w:rsid w:val="00BA394C"/>
    <w:rsid w:val="00BA4628"/>
    <w:rsid w:val="00C42F45"/>
    <w:rsid w:val="00C77D0B"/>
    <w:rsid w:val="00C9057C"/>
    <w:rsid w:val="00CB5785"/>
    <w:rsid w:val="00CC43EF"/>
    <w:rsid w:val="00CE7633"/>
    <w:rsid w:val="00D13CE4"/>
    <w:rsid w:val="00D41936"/>
    <w:rsid w:val="00D51F6D"/>
    <w:rsid w:val="00D71638"/>
    <w:rsid w:val="00D80A62"/>
    <w:rsid w:val="00DA681F"/>
    <w:rsid w:val="00DE1841"/>
    <w:rsid w:val="00DE5611"/>
    <w:rsid w:val="00DF49A3"/>
    <w:rsid w:val="00E2518E"/>
    <w:rsid w:val="00E369DE"/>
    <w:rsid w:val="00E54614"/>
    <w:rsid w:val="00E64314"/>
    <w:rsid w:val="00EB1540"/>
    <w:rsid w:val="00F175F0"/>
    <w:rsid w:val="00F5218B"/>
    <w:rsid w:val="00F55DFC"/>
    <w:rsid w:val="00F823DE"/>
    <w:rsid w:val="00FC6D3B"/>
    <w:rsid w:val="00FD2004"/>
    <w:rsid w:val="00FD7833"/>
    <w:rsid w:val="00FE2D6F"/>
    <w:rsid w:val="00FF6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6E435D"/>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Listenabsatz">
    <w:name w:val="List Paragraph"/>
    <w:basedOn w:val="Standard"/>
    <w:uiPriority w:val="34"/>
    <w:qFormat/>
    <w:rsid w:val="00980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6E435D"/>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Listenabsatz">
    <w:name w:val="List Paragraph"/>
    <w:basedOn w:val="Standard"/>
    <w:uiPriority w:val="34"/>
    <w:qFormat/>
    <w:rsid w:val="00980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 w:id="20242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esa@dbsv.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87CF-F42F-46F5-8230-4D6BBCBA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6753</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6</cp:revision>
  <cp:lastPrinted>2005-02-15T14:54:00Z</cp:lastPrinted>
  <dcterms:created xsi:type="dcterms:W3CDTF">2020-04-20T12:40:00Z</dcterms:created>
  <dcterms:modified xsi:type="dcterms:W3CDTF">2020-04-20T12:44:00Z</dcterms:modified>
</cp:coreProperties>
</file>